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4115730.xml.htm"/>
      <w:bookmarkStart w:id="1" w:name="kswkform4_178411573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Totsky Joanna M.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8111 LYNDALE AVENUE SOUTH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BLOOMINGTON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55420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TORO CO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TTC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VP, GC &amp; Corp Secretary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07/13/2026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7"/>
        <w:gridCol w:w="916"/>
        <w:gridCol w:w="786"/>
        <w:gridCol w:w="608"/>
        <w:gridCol w:w="341"/>
        <w:gridCol w:w="912"/>
        <w:gridCol w:w="425"/>
        <w:gridCol w:w="748"/>
        <w:gridCol w:w="1254"/>
        <w:gridCol w:w="970"/>
        <w:gridCol w:w="119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04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1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8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8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5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19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04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8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5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19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04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07/13/2026</w:t>
            </w:r>
          </w:p>
        </w:tc>
        <w:tc>
          <w:tcPr>
            <w:tcW w:w="7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20.305</w:t>
            </w:r>
          </w:p>
        </w:tc>
        <w:tc>
          <w:tcPr>
            <w:tcW w:w="4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93.33</w:t>
            </w:r>
            <w:r>
              <w:rPr/>
              <w:t xml:space="preserve"> </w:t>
            </w:r>
          </w:p>
        </w:tc>
        <w:tc>
          <w:tcPr>
            <w:tcW w:w="12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7,740.291</w:t>
            </w:r>
          </w:p>
        </w:tc>
        <w:tc>
          <w:tcPr>
            <w:tcW w:w="9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4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07/13/2026</w:t>
            </w:r>
          </w:p>
        </w:tc>
        <w:tc>
          <w:tcPr>
            <w:tcW w:w="7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</w:t>
            </w:r>
          </w:p>
        </w:tc>
        <w:tc>
          <w:tcPr>
            <w:tcW w:w="4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93.33</w:t>
            </w:r>
            <w:r>
              <w:rPr/>
              <w:t xml:space="preserve"> </w:t>
            </w:r>
          </w:p>
        </w:tc>
        <w:tc>
          <w:tcPr>
            <w:tcW w:w="12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7,734.291</w:t>
            </w:r>
          </w:p>
        </w:tc>
        <w:tc>
          <w:tcPr>
            <w:tcW w:w="9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4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1.04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9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The Toro Company Retirement Plan</w:t>
            </w:r>
          </w:p>
        </w:tc>
      </w:tr>
    </w:tbl>
    <w:tbl>
      <w:tblPr>
        <w:tblW w:w="1252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891"/>
        <w:gridCol w:w="1101"/>
        <w:gridCol w:w="801"/>
        <w:gridCol w:w="966"/>
        <w:gridCol w:w="831"/>
        <w:gridCol w:w="846"/>
      </w:tblGrid>
      <w:tr>
        <w:trPr>
          <w:tblHeader w:val="true"/>
        </w:trPr>
        <w:tc>
          <w:tcPr>
            <w:tcW w:w="1252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9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6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6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07/13/2026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20.305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20.305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2,725.125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2,725.125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Includes 0.004 shares of common stock acquired under the dividend reinvestment feature of the The Toro Company Retirement Plan since the date of her last report.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Each restricted stock unit represents a contingent right to receive one share of TTC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restricted stock units and related dividend equivalents vest in three equal annual installments commencing on the first anniversary of the June 20, 2023 grant date.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The restricted stock units and related dividend equivalents vest in three equal annual installments commencing on the first anniversary of the December 22, 2025 grant date.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Joanna M. Totsky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80696" TargetMode="External"/><Relationship Id="rId5" Type="http://schemas.openxmlformats.org/officeDocument/2006/relationships/hyperlink" Target="http://www.sec.gov/cgi-bin/browse-edgar?action=getcompany&amp;CIK=000073775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704</Words>
  <Characters>3769</Characters>
  <CharactersWithSpaces>4384</CharactersWithSpaces>
  <Paragraphs>131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